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55" w:type="pct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639"/>
      </w:tblGrid>
      <w:tr w:rsidR="00E003F7" w:rsidRPr="00E003F7" w:rsidTr="00764A53">
        <w:trPr>
          <w:tblCellSpacing w:w="7" w:type="dxa"/>
        </w:trPr>
        <w:tc>
          <w:tcPr>
            <w:tcW w:w="4987" w:type="pct"/>
            <w:vAlign w:val="center"/>
            <w:hideMark/>
          </w:tcPr>
          <w:p w:rsidR="00687946" w:rsidRDefault="00687946" w:rsidP="00E003F7">
            <w:pPr>
              <w:shd w:val="clear" w:color="auto" w:fill="F1F8FB"/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</w:t>
            </w:r>
          </w:p>
          <w:p w:rsidR="00764A53" w:rsidRDefault="00764A53" w:rsidP="00E003F7">
            <w:pPr>
              <w:shd w:val="clear" w:color="auto" w:fill="F1F8FB"/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764A53" w:rsidRDefault="00764A53" w:rsidP="00E003F7">
            <w:pPr>
              <w:shd w:val="clear" w:color="auto" w:fill="F1F8FB"/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764A53" w:rsidRDefault="00764A53" w:rsidP="00E003F7">
            <w:pPr>
              <w:shd w:val="clear" w:color="auto" w:fill="F1F8FB"/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764A53" w:rsidRDefault="00687946" w:rsidP="00E003F7">
            <w:pPr>
              <w:shd w:val="clear" w:color="auto" w:fill="F1F8FB"/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</w:t>
            </w:r>
            <w:r w:rsidR="00E003F7" w:rsidRPr="00764A53">
              <w:rPr>
                <w:rFonts w:ascii="Verdana" w:eastAsia="Times New Roman" w:hAnsi="Verdana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Отчет </w:t>
            </w:r>
            <w:r w:rsidR="00DC0003" w:rsidRPr="00764A53">
              <w:rPr>
                <w:rFonts w:ascii="Verdana" w:eastAsia="Times New Roman" w:hAnsi="Verdana" w:cs="Times New Roman"/>
                <w:b/>
                <w:bCs/>
                <w:color w:val="000000"/>
                <w:sz w:val="32"/>
                <w:szCs w:val="32"/>
                <w:lang w:eastAsia="ru-RU"/>
              </w:rPr>
              <w:t>о проведении дня трезвости в МКОУ</w:t>
            </w:r>
          </w:p>
          <w:p w:rsidR="00E003F7" w:rsidRPr="00764A53" w:rsidRDefault="00764A53" w:rsidP="00E003F7">
            <w:pPr>
              <w:shd w:val="clear" w:color="auto" w:fill="F1F8FB"/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                        </w:t>
            </w:r>
            <w:r w:rsidR="00DC0003" w:rsidRPr="00764A53">
              <w:rPr>
                <w:rFonts w:ascii="Verdana" w:eastAsia="Times New Roman" w:hAnsi="Verdana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« Урганин</w:t>
            </w:r>
            <w:r w:rsidR="00E003F7" w:rsidRPr="00764A53">
              <w:rPr>
                <w:rFonts w:ascii="Verdana" w:eastAsia="Times New Roman" w:hAnsi="Verdana" w:cs="Times New Roman"/>
                <w:b/>
                <w:bCs/>
                <w:color w:val="000000"/>
                <w:sz w:val="32"/>
                <w:szCs w:val="32"/>
                <w:lang w:eastAsia="ru-RU"/>
              </w:rPr>
              <w:t>ская СОШ</w:t>
            </w:r>
            <w:r w:rsidR="00DC0003" w:rsidRPr="00764A53">
              <w:rPr>
                <w:rFonts w:ascii="Verdana" w:eastAsia="Times New Roman" w:hAnsi="Verdana" w:cs="Times New Roman"/>
                <w:b/>
                <w:bCs/>
                <w:color w:val="000000"/>
                <w:sz w:val="32"/>
                <w:szCs w:val="32"/>
                <w:lang w:eastAsia="ru-RU"/>
              </w:rPr>
              <w:t>»</w:t>
            </w:r>
          </w:p>
          <w:p w:rsidR="00687946" w:rsidRDefault="00687946" w:rsidP="00E003F7">
            <w:pPr>
              <w:shd w:val="clear" w:color="auto" w:fill="F1F8FB"/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687946" w:rsidRDefault="00687946" w:rsidP="00E003F7">
            <w:pPr>
              <w:shd w:val="clear" w:color="auto" w:fill="F1F8FB"/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687946" w:rsidRPr="00E003F7" w:rsidRDefault="00687946" w:rsidP="00E003F7">
            <w:pPr>
              <w:shd w:val="clear" w:color="auto" w:fill="F1F8FB"/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003F7" w:rsidRPr="00E003F7" w:rsidTr="00764A53">
        <w:trPr>
          <w:trHeight w:val="7949"/>
          <w:tblCellSpacing w:w="7" w:type="dxa"/>
        </w:trPr>
        <w:tc>
          <w:tcPr>
            <w:tcW w:w="4987" w:type="pct"/>
            <w:vAlign w:val="center"/>
            <w:hideMark/>
          </w:tcPr>
          <w:p w:rsidR="00E003F7" w:rsidRPr="00E003F7" w:rsidRDefault="00E003F7" w:rsidP="00E003F7">
            <w:pPr>
              <w:spacing w:before="100" w:beforeAutospacing="1" w:after="100" w:afterAutospacing="1" w:line="240" w:lineRule="auto"/>
              <w:ind w:left="204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E003F7">
              <w:rPr>
                <w:rFonts w:ascii="Arial" w:eastAsia="Times New Roman" w:hAnsi="Arial" w:cs="Arial"/>
                <w:color w:val="0000CD"/>
                <w:sz w:val="21"/>
                <w:szCs w:val="21"/>
                <w:shd w:val="clear" w:color="auto" w:fill="FFFFFF"/>
                <w:lang w:eastAsia="ru-RU"/>
              </w:rPr>
              <w:t>             Сегодня алкоголизм официально признан заболеванием. И именно для борьбы с этой болезнью и учрежден Всероссийский день трезвости. Нельзя сказать, что отмечают его широко, но и «забытым» праздником назвать его не получится.</w:t>
            </w:r>
          </w:p>
          <w:p w:rsidR="00E003F7" w:rsidRPr="00E003F7" w:rsidRDefault="00687946" w:rsidP="00E003F7">
            <w:pPr>
              <w:spacing w:before="100" w:beforeAutospacing="1" w:after="100" w:afterAutospacing="1" w:line="240" w:lineRule="auto"/>
              <w:ind w:left="204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CD"/>
                <w:sz w:val="21"/>
                <w:szCs w:val="21"/>
                <w:lang w:eastAsia="ru-RU"/>
              </w:rPr>
              <w:t>             В нашей школе с 1 февраля по 6 февраля  2021</w:t>
            </w:r>
            <w:r w:rsidR="00E003F7" w:rsidRPr="00E003F7">
              <w:rPr>
                <w:rFonts w:ascii="Arial" w:eastAsia="Times New Roman" w:hAnsi="Arial" w:cs="Arial"/>
                <w:color w:val="0000CD"/>
                <w:sz w:val="21"/>
                <w:szCs w:val="21"/>
                <w:lang w:eastAsia="ru-RU"/>
              </w:rPr>
              <w:t xml:space="preserve"> года были организованы классные часы «</w:t>
            </w:r>
            <w:r w:rsidR="00AD3CC0">
              <w:rPr>
                <w:rFonts w:ascii="Arial" w:eastAsia="Times New Roman" w:hAnsi="Arial" w:cs="Arial"/>
                <w:color w:val="0000CD"/>
                <w:sz w:val="21"/>
                <w:szCs w:val="21"/>
                <w:lang w:eastAsia="ru-RU"/>
              </w:rPr>
              <w:t xml:space="preserve"> Мы з</w:t>
            </w:r>
            <w:r w:rsidR="00E003F7" w:rsidRPr="00E003F7">
              <w:rPr>
                <w:rFonts w:ascii="Arial" w:eastAsia="Times New Roman" w:hAnsi="Arial" w:cs="Arial"/>
                <w:color w:val="0000CD"/>
                <w:sz w:val="21"/>
                <w:szCs w:val="21"/>
                <w:lang w:eastAsia="ru-RU"/>
              </w:rPr>
              <w:t>а здоровый образ жизни», «Опасные напитки», «Трезвый день календаря», «Мое здоровье - в моих руках». Классными руководителями проведены беседы о разрушающем воздействии алкоголя, организованы спортивные и культурн</w:t>
            </w:r>
            <w:r>
              <w:rPr>
                <w:rFonts w:ascii="Arial" w:eastAsia="Times New Roman" w:hAnsi="Arial" w:cs="Arial"/>
                <w:color w:val="0000CD"/>
                <w:sz w:val="21"/>
                <w:szCs w:val="21"/>
                <w:lang w:eastAsia="ru-RU"/>
              </w:rPr>
              <w:t xml:space="preserve">ые мероприятия. День трезвости </w:t>
            </w:r>
            <w:r w:rsidR="00E003F7" w:rsidRPr="00E003F7">
              <w:rPr>
                <w:rFonts w:ascii="Arial" w:eastAsia="Times New Roman" w:hAnsi="Arial" w:cs="Arial"/>
                <w:color w:val="0000CD"/>
                <w:sz w:val="21"/>
                <w:szCs w:val="21"/>
                <w:lang w:eastAsia="ru-RU"/>
              </w:rPr>
              <w:t xml:space="preserve"> мы провели в форме акции </w:t>
            </w:r>
            <w:r w:rsidR="00E003F7" w:rsidRPr="00E003F7">
              <w:rPr>
                <w:rFonts w:ascii="Arial" w:eastAsia="Times New Roman" w:hAnsi="Arial" w:cs="Arial"/>
                <w:i/>
                <w:iCs/>
                <w:color w:val="0000CD"/>
                <w:sz w:val="21"/>
                <w:szCs w:val="21"/>
                <w:shd w:val="clear" w:color="auto" w:fill="F7F7F6"/>
                <w:lang w:eastAsia="ru-RU"/>
              </w:rPr>
              <w:t>«</w:t>
            </w:r>
            <w:r w:rsidR="00E003F7" w:rsidRPr="00E003F7">
              <w:rPr>
                <w:rFonts w:ascii="Arial" w:eastAsia="Times New Roman" w:hAnsi="Arial" w:cs="Arial"/>
                <w:color w:val="0000CD"/>
                <w:sz w:val="21"/>
                <w:szCs w:val="21"/>
                <w:lang w:eastAsia="ru-RU"/>
              </w:rPr>
              <w:t>В трезвости - счастье всех».</w:t>
            </w:r>
          </w:p>
          <w:p w:rsidR="00E003F7" w:rsidRDefault="00E003F7" w:rsidP="00E003F7">
            <w:pPr>
              <w:spacing w:before="100" w:beforeAutospacing="1" w:after="100" w:afterAutospacing="1" w:line="240" w:lineRule="auto"/>
              <w:ind w:left="204"/>
              <w:jc w:val="both"/>
              <w:rPr>
                <w:rFonts w:ascii="Arial" w:eastAsia="Times New Roman" w:hAnsi="Arial" w:cs="Arial"/>
                <w:color w:val="0000CD"/>
                <w:sz w:val="21"/>
                <w:szCs w:val="21"/>
                <w:shd w:val="clear" w:color="auto" w:fill="FFFFFF"/>
                <w:lang w:eastAsia="ru-RU"/>
              </w:rPr>
            </w:pPr>
            <w:r w:rsidRPr="00E003F7">
              <w:rPr>
                <w:rFonts w:ascii="Arial" w:eastAsia="Times New Roman" w:hAnsi="Arial" w:cs="Arial"/>
                <w:color w:val="0000CD"/>
                <w:sz w:val="21"/>
                <w:szCs w:val="21"/>
                <w:shd w:val="clear" w:color="auto" w:fill="FFFFFF"/>
                <w:lang w:eastAsia="ru-RU"/>
              </w:rPr>
              <w:t xml:space="preserve">         Цель </w:t>
            </w:r>
            <w:r w:rsidR="00687946">
              <w:rPr>
                <w:rFonts w:ascii="Arial" w:eastAsia="Times New Roman" w:hAnsi="Arial" w:cs="Arial"/>
                <w:color w:val="0000CD"/>
                <w:sz w:val="21"/>
                <w:szCs w:val="21"/>
                <w:shd w:val="clear" w:color="auto" w:fill="FFFFFF"/>
                <w:lang w:eastAsia="ru-RU"/>
              </w:rPr>
              <w:t>мероприятий, проведенных в эти дни</w:t>
            </w:r>
            <w:r w:rsidRPr="00E003F7">
              <w:rPr>
                <w:rFonts w:ascii="Arial" w:eastAsia="Times New Roman" w:hAnsi="Arial" w:cs="Arial"/>
                <w:color w:val="0000CD"/>
                <w:sz w:val="21"/>
                <w:szCs w:val="21"/>
                <w:shd w:val="clear" w:color="auto" w:fill="FFFFFF"/>
                <w:lang w:eastAsia="ru-RU"/>
              </w:rPr>
              <w:t>, -</w:t>
            </w:r>
            <w:r w:rsidRPr="00E003F7">
              <w:rPr>
                <w:rFonts w:ascii="Arial" w:eastAsia="Times New Roman" w:hAnsi="Arial" w:cs="Arial"/>
                <w:color w:val="0000CD"/>
                <w:sz w:val="21"/>
                <w:szCs w:val="21"/>
                <w:lang w:eastAsia="ru-RU"/>
              </w:rPr>
              <w:t> </w:t>
            </w:r>
            <w:r w:rsidRPr="00E003F7">
              <w:rPr>
                <w:rFonts w:ascii="Arial" w:eastAsia="Times New Roman" w:hAnsi="Arial" w:cs="Arial"/>
                <w:color w:val="0000CD"/>
                <w:sz w:val="21"/>
                <w:szCs w:val="21"/>
                <w:shd w:val="clear" w:color="auto" w:fill="FFFFFF"/>
                <w:lang w:eastAsia="ru-RU"/>
              </w:rPr>
              <w:t>информирование</w:t>
            </w:r>
            <w:r w:rsidRPr="00E003F7">
              <w:rPr>
                <w:rFonts w:ascii="Arial" w:eastAsia="Times New Roman" w:hAnsi="Arial" w:cs="Arial"/>
                <w:color w:val="0000CD"/>
                <w:sz w:val="21"/>
                <w:szCs w:val="21"/>
                <w:lang w:eastAsia="ru-RU"/>
              </w:rPr>
              <w:t> </w:t>
            </w:r>
            <w:r w:rsidRPr="00E003F7">
              <w:rPr>
                <w:rFonts w:ascii="Arial" w:eastAsia="Times New Roman" w:hAnsi="Arial" w:cs="Arial"/>
                <w:color w:val="0000CD"/>
                <w:sz w:val="21"/>
                <w:szCs w:val="21"/>
                <w:shd w:val="clear" w:color="auto" w:fill="FFFFFF"/>
                <w:lang w:eastAsia="ru-RU"/>
              </w:rPr>
              <w:t>учащихся о трезвеннических традициях и преимуществах здорового образа жизни.</w:t>
            </w:r>
            <w:r w:rsidR="00AD3CC0">
              <w:rPr>
                <w:rFonts w:ascii="Arial" w:eastAsia="Times New Roman" w:hAnsi="Arial" w:cs="Arial"/>
                <w:color w:val="0000CD"/>
                <w:sz w:val="21"/>
                <w:szCs w:val="21"/>
                <w:shd w:val="clear" w:color="auto" w:fill="FFFFFF"/>
                <w:lang w:eastAsia="ru-RU"/>
              </w:rPr>
              <w:t xml:space="preserve"> Все мероприятия проведены  используя интерактивную доску.</w:t>
            </w:r>
          </w:p>
          <w:p w:rsidR="00AD3CC0" w:rsidRPr="00E003F7" w:rsidRDefault="00AD3CC0" w:rsidP="00E003F7">
            <w:pPr>
              <w:spacing w:before="100" w:beforeAutospacing="1" w:after="100" w:afterAutospacing="1" w:line="240" w:lineRule="auto"/>
              <w:ind w:left="204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CD"/>
                <w:sz w:val="21"/>
                <w:szCs w:val="21"/>
                <w:shd w:val="clear" w:color="auto" w:fill="FFFFFF"/>
                <w:lang w:eastAsia="ru-RU"/>
              </w:rPr>
              <w:t xml:space="preserve"> Медицинский работник </w:t>
            </w:r>
            <w:proofErr w:type="spellStart"/>
            <w:r>
              <w:rPr>
                <w:rFonts w:ascii="Arial" w:eastAsia="Times New Roman" w:hAnsi="Arial" w:cs="Arial"/>
                <w:color w:val="0000CD"/>
                <w:sz w:val="21"/>
                <w:szCs w:val="21"/>
                <w:shd w:val="clear" w:color="auto" w:fill="FFFFFF"/>
                <w:lang w:eastAsia="ru-RU"/>
              </w:rPr>
              <w:t>Шахбанова</w:t>
            </w:r>
            <w:proofErr w:type="spellEnd"/>
            <w:r>
              <w:rPr>
                <w:rFonts w:ascii="Arial" w:eastAsia="Times New Roman" w:hAnsi="Arial" w:cs="Arial"/>
                <w:color w:val="0000CD"/>
                <w:sz w:val="21"/>
                <w:szCs w:val="21"/>
                <w:shd w:val="clear" w:color="auto" w:fill="FFFFFF"/>
                <w:lang w:eastAsia="ru-RU"/>
              </w:rPr>
              <w:t xml:space="preserve"> Д. О. провела беседу на тему «Влияние алкоголизма на организм человека».</w:t>
            </w:r>
          </w:p>
          <w:p w:rsidR="00E003F7" w:rsidRPr="00E003F7" w:rsidRDefault="00E003F7" w:rsidP="00E003F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E003F7">
              <w:rPr>
                <w:rFonts w:ascii="Arial" w:eastAsia="Times New Roman" w:hAnsi="Arial" w:cs="Arial"/>
                <w:color w:val="0000CD"/>
                <w:sz w:val="21"/>
                <w:szCs w:val="21"/>
                <w:shd w:val="clear" w:color="auto" w:fill="FFFFFF"/>
                <w:lang w:eastAsia="ru-RU"/>
              </w:rPr>
              <w:t>        </w:t>
            </w:r>
            <w:r w:rsidR="00AD3CC0">
              <w:rPr>
                <w:rFonts w:ascii="Arial" w:eastAsia="Times New Roman" w:hAnsi="Arial" w:cs="Arial"/>
                <w:color w:val="0000CD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</w:p>
          <w:p w:rsidR="00E003F7" w:rsidRPr="00E003F7" w:rsidRDefault="00736962" w:rsidP="00E003F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CD"/>
                <w:sz w:val="21"/>
                <w:szCs w:val="21"/>
                <w:shd w:val="clear" w:color="auto" w:fill="FFFFFF"/>
                <w:lang w:eastAsia="ru-RU"/>
              </w:rPr>
              <w:t>        </w:t>
            </w:r>
            <w:r w:rsidR="00E003F7" w:rsidRPr="00E003F7">
              <w:rPr>
                <w:rFonts w:ascii="Arial" w:eastAsia="Times New Roman" w:hAnsi="Arial" w:cs="Arial"/>
                <w:color w:val="0000CD"/>
                <w:sz w:val="21"/>
                <w:szCs w:val="21"/>
                <w:shd w:val="clear" w:color="auto" w:fill="FFFFFF"/>
                <w:lang w:eastAsia="ru-RU"/>
              </w:rPr>
              <w:t xml:space="preserve"> Дл</w:t>
            </w:r>
            <w:r w:rsidR="00AD3CC0">
              <w:rPr>
                <w:rFonts w:ascii="Arial" w:eastAsia="Times New Roman" w:hAnsi="Arial" w:cs="Arial"/>
                <w:color w:val="0000CD"/>
                <w:sz w:val="21"/>
                <w:szCs w:val="21"/>
                <w:shd w:val="clear" w:color="auto" w:fill="FFFFFF"/>
                <w:lang w:eastAsia="ru-RU"/>
              </w:rPr>
              <w:t>я учеников 1-4 классов проведен классный час «Мы за здоровый образ ж</w:t>
            </w:r>
            <w:r>
              <w:rPr>
                <w:rFonts w:ascii="Arial" w:eastAsia="Times New Roman" w:hAnsi="Arial" w:cs="Arial"/>
                <w:color w:val="0000CD"/>
                <w:sz w:val="21"/>
                <w:szCs w:val="21"/>
                <w:shd w:val="clear" w:color="auto" w:fill="FFFFFF"/>
                <w:lang w:eastAsia="ru-RU"/>
              </w:rPr>
              <w:t>изни».</w:t>
            </w:r>
          </w:p>
          <w:p w:rsidR="00736962" w:rsidRPr="00E003F7" w:rsidRDefault="00736962" w:rsidP="00736962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CD"/>
                <w:sz w:val="21"/>
                <w:szCs w:val="21"/>
                <w:lang w:eastAsia="ru-RU"/>
              </w:rPr>
              <w:t>Хотелось бы, чтобы этот день не был единственным  днем, когда мы задумываемся о собственном здоровье и о здоровье будущего поколения. Поэтому в нашей школе планируется продолжить работу в этом направлении.</w:t>
            </w:r>
          </w:p>
          <w:p w:rsidR="00E003F7" w:rsidRPr="00E003F7" w:rsidRDefault="00E003F7" w:rsidP="00E003F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E003F7">
              <w:rPr>
                <w:rFonts w:ascii="Arial" w:eastAsia="Times New Roman" w:hAnsi="Arial" w:cs="Arial"/>
                <w:color w:val="0000CD"/>
                <w:sz w:val="21"/>
                <w:szCs w:val="21"/>
                <w:shd w:val="clear" w:color="auto" w:fill="FFFFFF"/>
                <w:lang w:eastAsia="ru-RU"/>
              </w:rPr>
              <w:t>                .</w:t>
            </w:r>
            <w:r w:rsidR="00736962" w:rsidRPr="00E003F7">
              <w:rPr>
                <w:rFonts w:ascii="Arial" w:eastAsia="Times New Roman" w:hAnsi="Arial" w:cs="Arial"/>
                <w:color w:val="0000CD"/>
                <w:sz w:val="21"/>
                <w:szCs w:val="21"/>
                <w:shd w:val="clear" w:color="auto" w:fill="FFFFFF"/>
                <w:lang w:eastAsia="ru-RU"/>
              </w:rPr>
              <w:t xml:space="preserve"> Заместитель директора по</w:t>
            </w:r>
            <w:r w:rsidR="007C688D">
              <w:rPr>
                <w:rFonts w:ascii="Arial" w:eastAsia="Times New Roman" w:hAnsi="Arial" w:cs="Arial"/>
                <w:color w:val="0000CD"/>
                <w:sz w:val="21"/>
                <w:szCs w:val="21"/>
                <w:shd w:val="clear" w:color="auto" w:fill="FFFFFF"/>
                <w:lang w:eastAsia="ru-RU"/>
              </w:rPr>
              <w:t xml:space="preserve"> УВР</w:t>
            </w:r>
            <w:r w:rsidR="00736962">
              <w:rPr>
                <w:rFonts w:ascii="Arial" w:eastAsia="Times New Roman" w:hAnsi="Arial" w:cs="Arial"/>
                <w:color w:val="0000CD"/>
                <w:sz w:val="21"/>
                <w:szCs w:val="21"/>
                <w:shd w:val="clear" w:color="auto" w:fill="FFFFFF"/>
                <w:lang w:eastAsia="ru-RU"/>
              </w:rPr>
              <w:t xml:space="preserve">               Рабаданов  А. Г.</w:t>
            </w:r>
          </w:p>
          <w:p w:rsidR="00E003F7" w:rsidRPr="00E003F7" w:rsidRDefault="00E003F7" w:rsidP="00E003F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E003F7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 </w:t>
            </w:r>
          </w:p>
          <w:p w:rsidR="00E003F7" w:rsidRPr="00E003F7" w:rsidRDefault="00780483" w:rsidP="007804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5267325" cy="3267075"/>
                  <wp:effectExtent l="19050" t="0" r="9525" b="0"/>
                  <wp:docPr id="6" name="Рисунок 2" descr="C:\Users\admin\Desktop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esktop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7325" cy="3267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003F7" w:rsidRDefault="00E003F7" w:rsidP="00E003F7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780" w:rsidRDefault="00B45780" w:rsidP="00E003F7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780" w:rsidRDefault="00B45780" w:rsidP="00E003F7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780" w:rsidRDefault="00B45780" w:rsidP="00E003F7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780" w:rsidRPr="00E003F7" w:rsidRDefault="00B45780" w:rsidP="00E003F7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03F7" w:rsidRPr="00E003F7" w:rsidRDefault="00665041" w:rsidP="00665041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16"/>
          <w:szCs w:val="16"/>
          <w:shd w:val="clear" w:color="auto" w:fill="FFFFFF"/>
          <w:lang w:eastAsia="ru-RU"/>
        </w:rPr>
        <w:drawing>
          <wp:inline distT="0" distB="0" distL="0" distR="0">
            <wp:extent cx="5715000" cy="3448050"/>
            <wp:effectExtent l="19050" t="0" r="0" b="0"/>
            <wp:docPr id="1" name="Рисунок 1" descr="C:\Users\admin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44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599A" w:rsidRDefault="007B599A"/>
    <w:p w:rsidR="00B45780" w:rsidRDefault="00B45780"/>
    <w:p w:rsidR="00B45780" w:rsidRDefault="00B45780"/>
    <w:p w:rsidR="00665041" w:rsidRDefault="00665041" w:rsidP="0066504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772150" cy="3543300"/>
            <wp:effectExtent l="19050" t="0" r="0" b="0"/>
            <wp:docPr id="3" name="Рисунок 2" descr="C:\Users\admin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354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5041" w:rsidRPr="00665041" w:rsidRDefault="00665041" w:rsidP="00665041"/>
    <w:p w:rsidR="00665041" w:rsidRDefault="00665041" w:rsidP="00665041">
      <w:pPr>
        <w:tabs>
          <w:tab w:val="left" w:pos="3315"/>
        </w:tabs>
      </w:pPr>
    </w:p>
    <w:p w:rsidR="00665041" w:rsidRDefault="00665041" w:rsidP="00665041">
      <w:pPr>
        <w:tabs>
          <w:tab w:val="left" w:pos="3315"/>
        </w:tabs>
      </w:pPr>
    </w:p>
    <w:p w:rsidR="00665041" w:rsidRDefault="00665041" w:rsidP="00665041">
      <w:pPr>
        <w:tabs>
          <w:tab w:val="left" w:pos="3315"/>
        </w:tabs>
        <w:jc w:val="center"/>
      </w:pPr>
      <w:r>
        <w:rPr>
          <w:noProof/>
          <w:lang w:eastAsia="ru-RU"/>
        </w:rPr>
        <w:drawing>
          <wp:inline distT="0" distB="0" distL="0" distR="0">
            <wp:extent cx="5867400" cy="3609975"/>
            <wp:effectExtent l="19050" t="0" r="0" b="0"/>
            <wp:docPr id="4" name="Рисунок 3" descr="C:\Users\admin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360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5041" w:rsidRDefault="00665041" w:rsidP="00665041">
      <w:pPr>
        <w:tabs>
          <w:tab w:val="left" w:pos="3315"/>
        </w:tabs>
        <w:jc w:val="center"/>
      </w:pPr>
    </w:p>
    <w:p w:rsidR="00665041" w:rsidRDefault="00665041" w:rsidP="00665041">
      <w:pPr>
        <w:tabs>
          <w:tab w:val="left" w:pos="3315"/>
        </w:tabs>
        <w:jc w:val="center"/>
      </w:pPr>
    </w:p>
    <w:p w:rsidR="00665041" w:rsidRDefault="00665041" w:rsidP="00665041">
      <w:pPr>
        <w:tabs>
          <w:tab w:val="left" w:pos="3315"/>
        </w:tabs>
        <w:jc w:val="center"/>
      </w:pPr>
      <w:r>
        <w:rPr>
          <w:noProof/>
          <w:lang w:eastAsia="ru-RU"/>
        </w:rPr>
        <w:drawing>
          <wp:inline distT="0" distB="0" distL="0" distR="0">
            <wp:extent cx="5819775" cy="3495675"/>
            <wp:effectExtent l="19050" t="0" r="9525" b="0"/>
            <wp:docPr id="7" name="Рисунок 6" descr="C:\Users\admin\Desktop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4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3495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5041" w:rsidRPr="00665041" w:rsidRDefault="00665041" w:rsidP="00665041"/>
    <w:p w:rsidR="00665041" w:rsidRPr="00665041" w:rsidRDefault="00665041" w:rsidP="00665041"/>
    <w:p w:rsidR="00665041" w:rsidRDefault="00665041" w:rsidP="00665041"/>
    <w:p w:rsidR="00665041" w:rsidRDefault="00665041" w:rsidP="00665041">
      <w:pPr>
        <w:tabs>
          <w:tab w:val="left" w:pos="2955"/>
        </w:tabs>
      </w:pPr>
      <w:r>
        <w:tab/>
      </w:r>
    </w:p>
    <w:p w:rsidR="00665041" w:rsidRDefault="00665041" w:rsidP="00665041">
      <w:pPr>
        <w:tabs>
          <w:tab w:val="left" w:pos="2955"/>
        </w:tabs>
      </w:pPr>
    </w:p>
    <w:p w:rsidR="00665041" w:rsidRDefault="00665041" w:rsidP="00665041">
      <w:pPr>
        <w:tabs>
          <w:tab w:val="left" w:pos="2955"/>
        </w:tabs>
        <w:jc w:val="center"/>
      </w:pPr>
      <w:r>
        <w:rPr>
          <w:noProof/>
          <w:lang w:eastAsia="ru-RU"/>
        </w:rPr>
        <w:drawing>
          <wp:inline distT="0" distB="0" distL="0" distR="0">
            <wp:extent cx="5829300" cy="3457575"/>
            <wp:effectExtent l="19050" t="0" r="0" b="0"/>
            <wp:docPr id="8" name="Рисунок 7" descr="C:\Users\admin\Desktop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5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3457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5041" w:rsidRDefault="00665041" w:rsidP="00665041"/>
    <w:p w:rsidR="00665041" w:rsidRDefault="00665041" w:rsidP="00665041">
      <w:pPr>
        <w:jc w:val="center"/>
      </w:pPr>
    </w:p>
    <w:p w:rsidR="00665041" w:rsidRPr="00665041" w:rsidRDefault="00665041" w:rsidP="00B45780">
      <w:pPr>
        <w:ind w:left="426" w:hanging="426"/>
        <w:jc w:val="center"/>
      </w:pPr>
      <w:r>
        <w:rPr>
          <w:noProof/>
          <w:lang w:eastAsia="ru-RU"/>
        </w:rPr>
        <w:drawing>
          <wp:inline distT="0" distB="0" distL="0" distR="0">
            <wp:extent cx="5838825" cy="3743325"/>
            <wp:effectExtent l="19050" t="0" r="9525" b="0"/>
            <wp:docPr id="9" name="Рисунок 8" descr="C:\Users\admin\Desktop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esktop\6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3743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65041" w:rsidRPr="00665041" w:rsidSect="00B45780">
      <w:pgSz w:w="11906" w:h="16838"/>
      <w:pgMar w:top="567" w:right="1133" w:bottom="1134" w:left="1134" w:header="709" w:footer="709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02059E"/>
    <w:multiLevelType w:val="multilevel"/>
    <w:tmpl w:val="9BEC4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E003F7"/>
    <w:rsid w:val="001756CE"/>
    <w:rsid w:val="00246237"/>
    <w:rsid w:val="00271348"/>
    <w:rsid w:val="00521E3F"/>
    <w:rsid w:val="005F36A4"/>
    <w:rsid w:val="00665041"/>
    <w:rsid w:val="00687946"/>
    <w:rsid w:val="00736962"/>
    <w:rsid w:val="00764A53"/>
    <w:rsid w:val="00780483"/>
    <w:rsid w:val="00784A5C"/>
    <w:rsid w:val="007B599A"/>
    <w:rsid w:val="007C688D"/>
    <w:rsid w:val="00AD3CC0"/>
    <w:rsid w:val="00B45780"/>
    <w:rsid w:val="00B874EB"/>
    <w:rsid w:val="00CA22B1"/>
    <w:rsid w:val="00D94094"/>
    <w:rsid w:val="00DC0003"/>
    <w:rsid w:val="00DD75B8"/>
    <w:rsid w:val="00E00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9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E00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003F7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E00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-reads">
    <w:name w:val="e-reads"/>
    <w:basedOn w:val="a0"/>
    <w:rsid w:val="00E003F7"/>
  </w:style>
  <w:style w:type="character" w:customStyle="1" w:styleId="ed-title">
    <w:name w:val="ed-title"/>
    <w:basedOn w:val="a0"/>
    <w:rsid w:val="00E003F7"/>
  </w:style>
  <w:style w:type="character" w:customStyle="1" w:styleId="ed-value">
    <w:name w:val="ed-value"/>
    <w:basedOn w:val="a0"/>
    <w:rsid w:val="00E003F7"/>
  </w:style>
  <w:style w:type="character" w:customStyle="1" w:styleId="ed-sep">
    <w:name w:val="ed-sep"/>
    <w:basedOn w:val="a0"/>
    <w:rsid w:val="00E003F7"/>
  </w:style>
  <w:style w:type="character" w:customStyle="1" w:styleId="e-author">
    <w:name w:val="e-author"/>
    <w:basedOn w:val="a0"/>
    <w:rsid w:val="00E003F7"/>
  </w:style>
  <w:style w:type="character" w:customStyle="1" w:styleId="e-rating">
    <w:name w:val="e-rating"/>
    <w:basedOn w:val="a0"/>
    <w:rsid w:val="00E003F7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003F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003F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003F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003F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00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03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3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9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8" w:color="CBCBE6"/>
            <w:right w:val="none" w:sz="0" w:space="0" w:color="auto"/>
          </w:divBdr>
        </w:div>
        <w:div w:id="4558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0577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144814">
                  <w:marLeft w:val="9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40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dcterms:created xsi:type="dcterms:W3CDTF">2021-02-08T07:23:00Z</dcterms:created>
  <dcterms:modified xsi:type="dcterms:W3CDTF">2021-02-09T06:48:00Z</dcterms:modified>
</cp:coreProperties>
</file>